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AC" w:rsidRDefault="007639EB" w:rsidP="00EF7158">
      <w:pPr>
        <w:spacing w:line="480" w:lineRule="auto"/>
      </w:pPr>
      <w:r>
        <w:rPr>
          <w:noProof/>
          <w:lang w:eastAsia="el-GR"/>
        </w:rPr>
        <w:pict>
          <v:shapetype id="_x0000_t202" coordsize="21600,21600" o:spt="202" path="m,l,21600r21600,l21600,xe">
            <v:stroke joinstyle="miter"/>
            <v:path gradientshapeok="t" o:connecttype="rect"/>
          </v:shapetype>
          <v:shape id="Text Box 3" o:spid="_x0000_s1026" type="#_x0000_t202" style="position:absolute;margin-left:74.25pt;margin-top:26.25pt;width:331.7pt;height:31.95pt;z-index:2;visibility:visible" strokeweight=".25pt">
            <v:stroke dashstyle="1 1"/>
            <v:textbox>
              <w:txbxContent>
                <w:p w:rsidR="002865AC" w:rsidRPr="000532C3" w:rsidRDefault="002865AC" w:rsidP="000532C3">
                  <w:pPr>
                    <w:spacing w:line="240" w:lineRule="auto"/>
                    <w:rPr>
                      <w:b/>
                      <w:bCs/>
                      <w:i/>
                      <w:iCs/>
                      <w:lang w:val="en-US"/>
                    </w:rPr>
                  </w:pPr>
                  <w:proofErr w:type="spellStart"/>
                  <w:r w:rsidRPr="00827445">
                    <w:rPr>
                      <w:b/>
                      <w:bCs/>
                      <w:i/>
                      <w:iCs/>
                      <w:lang w:val="en-US"/>
                    </w:rPr>
                    <w:t>PaTiE</w:t>
                  </w:r>
                  <w:proofErr w:type="spellEnd"/>
                  <w:r w:rsidRPr="000532C3">
                    <w:rPr>
                      <w:b/>
                      <w:bCs/>
                      <w:i/>
                      <w:iCs/>
                      <w:lang w:val="en-US"/>
                    </w:rPr>
                    <w:t xml:space="preserve"> </w:t>
                  </w:r>
                  <w:r>
                    <w:rPr>
                      <w:b/>
                      <w:bCs/>
                      <w:i/>
                      <w:iCs/>
                      <w:lang w:val="en-US"/>
                    </w:rPr>
                    <w:t>(Psychodrama as a tool in education)</w:t>
                  </w:r>
                </w:p>
                <w:p w:rsidR="002865AC" w:rsidRPr="000532C3" w:rsidRDefault="002865AC">
                  <w:pPr>
                    <w:rPr>
                      <w:b/>
                      <w:bCs/>
                      <w:i/>
                      <w:iCs/>
                      <w:lang w:val="en-US"/>
                    </w:rPr>
                  </w:pPr>
                </w:p>
              </w:txbxContent>
            </v:textbox>
          </v:shape>
        </w:pict>
      </w:r>
      <w:r>
        <w:rPr>
          <w:noProof/>
          <w:lang w:eastAsia="el-GR"/>
        </w:rPr>
        <w:pict>
          <v:shape id="Text Box 2" o:spid="_x0000_s1027" type="#_x0000_t202" style="position:absolute;margin-left:111.75pt;margin-top:-9pt;width:294.2pt;height:31.95pt;z-index:1;visibility:visible" strokeweight=".25pt">
            <v:stroke dashstyle="1 1"/>
            <v:textbox>
              <w:txbxContent>
                <w:p w:rsidR="002865AC" w:rsidRDefault="002865AC" w:rsidP="00827445">
                  <w:pPr>
                    <w:spacing w:line="240" w:lineRule="auto"/>
                    <w:jc w:val="center"/>
                    <w:rPr>
                      <w:rStyle w:val="Strong"/>
                    </w:rPr>
                  </w:pPr>
                  <w:r>
                    <w:rPr>
                      <w:rStyle w:val="Strong"/>
                    </w:rPr>
                    <w:t>“Το Ψυχόδραμα ως εργαλείο στην Εκπαίδευση ”</w:t>
                  </w:r>
                </w:p>
                <w:p w:rsidR="002865AC" w:rsidRPr="00B05369" w:rsidRDefault="002865AC">
                  <w:pPr>
                    <w:rPr>
                      <w:i/>
                      <w:iCs/>
                      <w:color w:val="A6A6A6"/>
                    </w:rPr>
                  </w:pPr>
                </w:p>
              </w:txbxContent>
            </v:textbox>
          </v:shape>
        </w:pict>
      </w:r>
      <w:r w:rsidR="002865AC">
        <w:t>Τίτλος Προγράμματος:</w:t>
      </w:r>
    </w:p>
    <w:p w:rsidR="002865AC" w:rsidRDefault="002865AC" w:rsidP="00EF7158">
      <w:pPr>
        <w:spacing w:line="240" w:lineRule="auto"/>
      </w:pPr>
      <w:r>
        <w:t>Ακρωνύμιο:</w:t>
      </w:r>
    </w:p>
    <w:p w:rsidR="002865AC" w:rsidRDefault="007639EB" w:rsidP="00EF7158">
      <w:pPr>
        <w:spacing w:line="240" w:lineRule="auto"/>
      </w:pPr>
      <w:r>
        <w:rPr>
          <w:noProof/>
          <w:lang w:eastAsia="el-GR"/>
        </w:rPr>
        <w:pict>
          <v:shape id="Text Box 4" o:spid="_x0000_s1028" type="#_x0000_t202" style="position:absolute;margin-left:.75pt;margin-top:16.95pt;width:410.9pt;height:650.25pt;z-index:3;visibility:visible" strokeweight=".25pt">
            <v:stroke dashstyle="1 1"/>
            <v:textbox>
              <w:txbxContent>
                <w:p w:rsidR="002865AC" w:rsidRDefault="002865AC" w:rsidP="00EE1583">
                  <w:pPr>
                    <w:jc w:val="both"/>
                    <w:rPr>
                      <w:rStyle w:val="Strong"/>
                    </w:rPr>
                  </w:pPr>
                  <w:r>
                    <w:rPr>
                      <w:rStyle w:val="Strong"/>
                    </w:rPr>
                    <w:t xml:space="preserve">Στόχος </w:t>
                  </w:r>
                  <w:r>
                    <w:rPr>
                      <w:rStyle w:val="Strong"/>
                    </w:rPr>
                    <w:t>Σχεδίου</w:t>
                  </w:r>
                </w:p>
                <w:p w:rsidR="002865AC" w:rsidRDefault="002865AC" w:rsidP="00827445">
                  <w:pPr>
                    <w:spacing w:line="360" w:lineRule="auto"/>
                    <w:jc w:val="both"/>
                    <w:rPr>
                      <w:rStyle w:val="Strong"/>
                      <w:b w:val="0"/>
                      <w:bCs w:val="0"/>
                    </w:rPr>
                  </w:pPr>
                  <w:r>
                    <w:rPr>
                      <w:rStyle w:val="Strong"/>
                      <w:b w:val="0"/>
                      <w:bCs w:val="0"/>
                    </w:rPr>
                    <w:t>Το σχέδιο έχει στόχο, να ενδυναμώσει τις επαγγελματικές / εκπαιδευτικές δεξιότητες και να υποστηρίξει τους εκπαιδευτές ενηλίκων της επαγγελματικής κατάρτισης για να αποκτήσουν τις απαραίτητες ικανότητες, που απαιτούνται για την εφαρμογή της μεθόδου του ψυχοδράματος, στη διδακτική πρακτική τους, μέσω της ανάπτυξης ενός προγράμματος κατάρτισης, με βάση τις πραγματικές εκπαιδευτικές ανάγκες τους.</w:t>
                  </w:r>
                </w:p>
                <w:p w:rsidR="002865AC" w:rsidRDefault="002865AC" w:rsidP="00827445">
                  <w:pPr>
                    <w:spacing w:line="360" w:lineRule="auto"/>
                    <w:jc w:val="both"/>
                    <w:rPr>
                      <w:rStyle w:val="Strong"/>
                      <w:b w:val="0"/>
                      <w:bCs w:val="0"/>
                    </w:rPr>
                  </w:pPr>
                  <w:r>
                    <w:rPr>
                      <w:rStyle w:val="Strong"/>
                      <w:b w:val="0"/>
                      <w:bCs w:val="0"/>
                    </w:rPr>
                    <w:t xml:space="preserve">Είναι γνωστό ότι τα υπάρχοντα προγράμματα κατάρτισης για την «εκπαίδευση εκπαιδευτών» στη βιωματική μάθηση και στις ψυχοδραματικές εκπαιδευτικές προσεγγίσεις παρουσιάζουν έντονη ποικιλομορφία, λόγω της έλλειψης διάχυσης των αποτελεσμάτων σε ολόκληρη την Ευρώπη. </w:t>
                  </w:r>
                </w:p>
                <w:p w:rsidR="002865AC" w:rsidRDefault="002865AC" w:rsidP="00EE1583">
                  <w:pPr>
                    <w:jc w:val="both"/>
                    <w:rPr>
                      <w:rStyle w:val="Strong"/>
                    </w:rPr>
                  </w:pPr>
                  <w:r>
                    <w:rPr>
                      <w:rStyle w:val="Strong"/>
                    </w:rPr>
                    <w:t xml:space="preserve">Σκοπός του έργου </w:t>
                  </w:r>
                </w:p>
                <w:p w:rsidR="002865AC" w:rsidRDefault="002865AC" w:rsidP="00827445">
                  <w:pPr>
                    <w:spacing w:line="360" w:lineRule="auto"/>
                    <w:jc w:val="both"/>
                    <w:rPr>
                      <w:rStyle w:val="Strong"/>
                      <w:b w:val="0"/>
                      <w:bCs w:val="0"/>
                    </w:rPr>
                  </w:pPr>
                  <w:r>
                    <w:rPr>
                      <w:rStyle w:val="Strong"/>
                      <w:b w:val="0"/>
                      <w:bCs w:val="0"/>
                    </w:rPr>
                    <w:t xml:space="preserve">Σκοπός του έργου είναι, να διερευνήσει την εφαρμογή του ψυχοδράματος στις δομές της εκπαίδευσης και κατάρτισης, στις συμμετέχουσες ευρωπαϊκές χώρες της σύμπραξης και να αναπτύξει ένα ιδιαίτερα καινοτόμο, ανταγωνιστικό, διεθνές εκπαιδευτικό πρόγραμμα, διαμορφωμένο στα πρότυπα προσόντων των εκπαιδευτών, που δραστηριοποιούνται στον τομέα της επαγγελματικής εκπαίδευσης και κατάρτισης. </w:t>
                  </w:r>
                </w:p>
                <w:p w:rsidR="002865AC" w:rsidRPr="00827445" w:rsidRDefault="002865AC" w:rsidP="00827445">
                  <w:pPr>
                    <w:spacing w:line="360" w:lineRule="auto"/>
                    <w:jc w:val="both"/>
                  </w:pPr>
                  <w:r>
                    <w:rPr>
                      <w:rStyle w:val="Strong"/>
                      <w:b w:val="0"/>
                      <w:bCs w:val="0"/>
                    </w:rPr>
                    <w:t xml:space="preserve">Στο πλαίσιο αυτό, εισάγεται η έννοια της βιωματικής μάθησης και του ψυχοδράματος στην εκπαίδευση, που είναι το αντίθετο των παραδοσιακών παιδαγωγικών μεθόδων. Οι εκπαιδευτές ενηλίκων στις μέρες μας όλο και περισσότερο συναντούν τους όρους «βιωματική μάθηση» και «ψυχοδραματικές εκπαιδευτικές μέθοδοι». </w:t>
                  </w:r>
                  <w:r>
                    <w:t xml:space="preserve">Έχουμε λοιπόν μια νέα αντίληψη, στην οποία κυριαρχεί η ανάγκη για αλλαγή του ρόλου των εκπαιδευομένων και των εκπαιδευτών. Ταυτόχρονα εκφράζεται η ανάγκη για εφαρμογή νέων μεθόδων και πρακτικών, και προωθούνται οι έννοιες της συμμετοχικής εκπαίδευσης και της μάθησης στην πράξη, ενώ φανερά αμφισβητούνται οι παραδοσιακές εκπαιδευτικές πρακτικές. Σύμφωνα με την Ευρωπαϊκή Επιτροπή, δίνεται έμφαση στη μετάβαση από τις ‘γνώσεις’  στις ‘ικανότητες’ και από τη διδασκαλία στη μάθηση, θέτοντας τον εκπαιδευόμενο στο κέντρο. Αυτή η μετάβαση σημαίνει ότι οι άνθρωποι «μαθαίνουν πώς να μαθαίνουν». Οι εκπαιδευόμενοι θα πρέπει, στο βαθμό που αυτό είναι δυνατό, να επιδιώξουν δραστήρια να αποκτήσουν και να αναπτύξουν γνώσεις και δεξιότητες. </w:t>
                  </w:r>
                </w:p>
                <w:p w:rsidR="002865AC" w:rsidRPr="00B05369" w:rsidRDefault="002865AC">
                  <w:pPr>
                    <w:rPr>
                      <w:i/>
                      <w:iCs/>
                      <w:color w:val="A6A6A6"/>
                    </w:rPr>
                  </w:pPr>
                </w:p>
              </w:txbxContent>
            </v:textbox>
          </v:shape>
        </w:pict>
      </w:r>
      <w:r w:rsidR="002865AC">
        <w:t>Συνοπτική περιγραφή αντικειμένου</w:t>
      </w:r>
    </w:p>
    <w:p w:rsidR="002865AC" w:rsidRDefault="002865AC" w:rsidP="00EF7158">
      <w:pPr>
        <w:spacing w:line="480" w:lineRule="auto"/>
      </w:pPr>
    </w:p>
    <w:p w:rsidR="002865AC" w:rsidRPr="009706CB"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7639EB" w:rsidP="00EF7158">
      <w:pPr>
        <w:spacing w:line="240" w:lineRule="auto"/>
      </w:pPr>
      <w:r>
        <w:rPr>
          <w:noProof/>
          <w:lang w:eastAsia="el-GR"/>
        </w:rPr>
        <w:lastRenderedPageBreak/>
        <w:pict>
          <v:shape id="Text Box 5" o:spid="_x0000_s1029" type="#_x0000_t202" style="position:absolute;margin-left:-.95pt;margin-top:20.25pt;width:412.35pt;height:26.3pt;z-index:4;visibility:visible" strokeweight=".25pt">
            <v:stroke dashstyle="1 1"/>
            <v:textbox>
              <w:txbxContent>
                <w:p w:rsidR="002865AC" w:rsidRPr="00827445" w:rsidRDefault="002865AC">
                  <w:pPr>
                    <w:rPr>
                      <w:b/>
                      <w:bCs/>
                      <w:i/>
                      <w:iCs/>
                    </w:rPr>
                  </w:pPr>
                  <w:r w:rsidRPr="00827445">
                    <w:rPr>
                      <w:b/>
                      <w:bCs/>
                      <w:i/>
                      <w:iCs/>
                      <w:lang w:val="en-US"/>
                    </w:rPr>
                    <w:t xml:space="preserve">1/10/2013 </w:t>
                  </w:r>
                  <w:r w:rsidRPr="00827445">
                    <w:rPr>
                      <w:b/>
                      <w:bCs/>
                      <w:i/>
                      <w:iCs/>
                    </w:rPr>
                    <w:t>έως 30/9/2015</w:t>
                  </w:r>
                </w:p>
              </w:txbxContent>
            </v:textbox>
          </v:shape>
        </w:pict>
      </w:r>
      <w:r w:rsidR="002865AC">
        <w:t>Διάρκεια προγράμματος (ημερ/νία έναρξης-ημερ/νία λήξης)</w:t>
      </w:r>
    </w:p>
    <w:p w:rsidR="002865AC" w:rsidRPr="00EF7158" w:rsidRDefault="002865AC" w:rsidP="00EF7158">
      <w:pPr>
        <w:spacing w:line="480" w:lineRule="auto"/>
      </w:pPr>
    </w:p>
    <w:p w:rsidR="002865AC" w:rsidRDefault="007639EB" w:rsidP="00EF7158">
      <w:pPr>
        <w:spacing w:line="480" w:lineRule="auto"/>
      </w:pPr>
      <w:r>
        <w:rPr>
          <w:noProof/>
          <w:lang w:eastAsia="el-GR"/>
        </w:rPr>
        <w:pict>
          <v:shape id="Text Box 6" o:spid="_x0000_s1030" type="#_x0000_t202" style="position:absolute;margin-left:-.75pt;margin-top:19.2pt;width:412.4pt;height:153.75pt;z-index:5;visibility:visible" strokeweight=".25pt">
            <v:stroke dashstyle="1 1"/>
            <v:textbox>
              <w:txbxContent>
                <w:p w:rsidR="002865AC" w:rsidRPr="00827445" w:rsidRDefault="002865AC" w:rsidP="00827445">
                  <w:pPr>
                    <w:jc w:val="both"/>
                    <w:rPr>
                      <w:b/>
                      <w:bCs/>
                    </w:rPr>
                  </w:pPr>
                  <w:r w:rsidRPr="00827445">
                    <w:rPr>
                      <w:b/>
                      <w:bCs/>
                    </w:rPr>
                    <w:t xml:space="preserve">Επικεφαλής </w:t>
                  </w:r>
                  <w:r w:rsidRPr="00827445">
                    <w:rPr>
                      <w:b/>
                      <w:bCs/>
                    </w:rPr>
                    <w:t xml:space="preserve">Εταίρος: Κ.Ε.ΚΑ.Π.Ε.Ρ.-ΠΕΡΙΦΕΡΕΙΑΣ ΚΡΗΤΗΣ </w:t>
                  </w:r>
                </w:p>
                <w:p w:rsidR="002865AC" w:rsidRPr="00827445" w:rsidRDefault="002865AC" w:rsidP="00827445">
                  <w:pPr>
                    <w:jc w:val="both"/>
                    <w:rPr>
                      <w:b/>
                      <w:bCs/>
                    </w:rPr>
                  </w:pPr>
                  <w:r w:rsidRPr="00827445">
                    <w:rPr>
                      <w:b/>
                      <w:bCs/>
                    </w:rPr>
                    <w:t xml:space="preserve">Εταίρος 1: ΕΥΡΩΠΑΪΚΟ ΚΕΝΤΡΟ ΚΑΤΑΡΤΙΣΗΣ ΓΙΑ ΤΗΝ ΑΠΑΣΧΟΛΗΣΗ </w:t>
                  </w:r>
                </w:p>
                <w:p w:rsidR="002865AC" w:rsidRPr="00827445" w:rsidRDefault="002865AC" w:rsidP="00827445">
                  <w:pPr>
                    <w:rPr>
                      <w:b/>
                      <w:bCs/>
                      <w:lang w:val="en-GB"/>
                    </w:rPr>
                  </w:pPr>
                  <w:r w:rsidRPr="00827445">
                    <w:rPr>
                      <w:b/>
                      <w:bCs/>
                    </w:rPr>
                    <w:t>Εταίρος</w:t>
                  </w:r>
                  <w:r w:rsidRPr="00827445">
                    <w:rPr>
                      <w:b/>
                      <w:bCs/>
                      <w:lang w:val="en-GB"/>
                    </w:rPr>
                    <w:t xml:space="preserve"> 2: </w:t>
                  </w:r>
                  <w:r w:rsidRPr="00827445">
                    <w:rPr>
                      <w:b/>
                      <w:bCs/>
                    </w:rPr>
                    <w:t>Ε</w:t>
                  </w:r>
                  <w:r w:rsidRPr="00827445">
                    <w:rPr>
                      <w:b/>
                      <w:bCs/>
                      <w:lang w:val="en-US"/>
                    </w:rPr>
                    <w:t>ST</w:t>
                  </w:r>
                  <w:r w:rsidRPr="00827445">
                    <w:rPr>
                      <w:b/>
                      <w:bCs/>
                      <w:lang w:val="en-GB"/>
                    </w:rPr>
                    <w:t xml:space="preserve"> </w:t>
                  </w:r>
                  <w:r w:rsidRPr="00827445">
                    <w:rPr>
                      <w:b/>
                      <w:bCs/>
                      <w:lang w:val="en-US"/>
                    </w:rPr>
                    <w:t>Lifelong</w:t>
                  </w:r>
                  <w:r w:rsidRPr="00827445">
                    <w:rPr>
                      <w:b/>
                      <w:bCs/>
                      <w:lang w:val="en-GB"/>
                    </w:rPr>
                    <w:t xml:space="preserve"> </w:t>
                  </w:r>
                  <w:r w:rsidRPr="00827445">
                    <w:rPr>
                      <w:b/>
                      <w:bCs/>
                      <w:lang w:val="en-US"/>
                    </w:rPr>
                    <w:t>Learning</w:t>
                  </w:r>
                  <w:r w:rsidRPr="00827445">
                    <w:rPr>
                      <w:b/>
                      <w:bCs/>
                      <w:lang w:val="en-GB"/>
                    </w:rPr>
                    <w:t xml:space="preserve"> </w:t>
                  </w:r>
                  <w:r w:rsidRPr="00827445">
                    <w:rPr>
                      <w:b/>
                      <w:bCs/>
                      <w:lang w:val="en-US"/>
                    </w:rPr>
                    <w:t>Center</w:t>
                  </w:r>
                  <w:r w:rsidRPr="00827445">
                    <w:rPr>
                      <w:b/>
                      <w:bCs/>
                      <w:lang w:val="en-GB"/>
                    </w:rPr>
                    <w:t xml:space="preserve"> (</w:t>
                  </w:r>
                  <w:r w:rsidRPr="00827445">
                    <w:rPr>
                      <w:b/>
                      <w:bCs/>
                      <w:lang w:val="en-US"/>
                    </w:rPr>
                    <w:t>Poland</w:t>
                  </w:r>
                  <w:r w:rsidRPr="00827445">
                    <w:rPr>
                      <w:b/>
                      <w:bCs/>
                      <w:lang w:val="en-GB"/>
                    </w:rPr>
                    <w:t xml:space="preserve">) </w:t>
                  </w:r>
                </w:p>
                <w:p w:rsidR="002865AC" w:rsidRPr="00C41304" w:rsidRDefault="002865AC" w:rsidP="00827445">
                  <w:pPr>
                    <w:jc w:val="both"/>
                    <w:rPr>
                      <w:b/>
                      <w:bCs/>
                      <w:lang w:val="pl-PL"/>
                    </w:rPr>
                  </w:pPr>
                  <w:r w:rsidRPr="00827445">
                    <w:rPr>
                      <w:b/>
                      <w:bCs/>
                    </w:rPr>
                    <w:t>Εταίρος</w:t>
                  </w:r>
                  <w:r w:rsidRPr="00C41304">
                    <w:rPr>
                      <w:b/>
                      <w:bCs/>
                      <w:lang w:val="pl-PL"/>
                    </w:rPr>
                    <w:t xml:space="preserve"> 3: Bielskie Stowarzyszenie Artystyczne Teatr Grodzki (Poland)</w:t>
                  </w:r>
                </w:p>
                <w:p w:rsidR="002865AC" w:rsidRPr="00C41304" w:rsidRDefault="002865AC" w:rsidP="00827445">
                  <w:pPr>
                    <w:rPr>
                      <w:b/>
                      <w:bCs/>
                      <w:lang w:val="it-IT"/>
                    </w:rPr>
                  </w:pPr>
                  <w:r w:rsidRPr="00827445">
                    <w:rPr>
                      <w:b/>
                      <w:bCs/>
                    </w:rPr>
                    <w:t>Εταίρος</w:t>
                  </w:r>
                  <w:r w:rsidRPr="00C41304">
                    <w:rPr>
                      <w:b/>
                      <w:bCs/>
                      <w:lang w:val="it-IT"/>
                    </w:rPr>
                    <w:t xml:space="preserve"> 4: Centro Machiavelli S.r.L (Italy)</w:t>
                  </w:r>
                </w:p>
                <w:p w:rsidR="002865AC" w:rsidRPr="00827445" w:rsidRDefault="002865AC" w:rsidP="00827445">
                  <w:pPr>
                    <w:rPr>
                      <w:b/>
                      <w:bCs/>
                      <w:lang w:val="en-GB"/>
                    </w:rPr>
                  </w:pPr>
                  <w:r w:rsidRPr="00827445">
                    <w:rPr>
                      <w:b/>
                      <w:bCs/>
                    </w:rPr>
                    <w:t>Εταίρος</w:t>
                  </w:r>
                  <w:r w:rsidRPr="00827445">
                    <w:rPr>
                      <w:b/>
                      <w:bCs/>
                      <w:lang w:val="en-GB"/>
                    </w:rPr>
                    <w:t xml:space="preserve"> 5: </w:t>
                  </w:r>
                  <w:r w:rsidRPr="00827445">
                    <w:rPr>
                      <w:b/>
                      <w:bCs/>
                      <w:lang w:val="en-US"/>
                    </w:rPr>
                    <w:t>ALECOP</w:t>
                  </w:r>
                  <w:r w:rsidRPr="00827445">
                    <w:rPr>
                      <w:b/>
                      <w:bCs/>
                      <w:lang w:val="en-GB"/>
                    </w:rPr>
                    <w:t xml:space="preserve"> </w:t>
                  </w:r>
                  <w:r w:rsidRPr="00827445">
                    <w:rPr>
                      <w:b/>
                      <w:bCs/>
                      <w:lang w:val="en-US"/>
                    </w:rPr>
                    <w:t>S</w:t>
                  </w:r>
                  <w:r w:rsidRPr="00827445">
                    <w:rPr>
                      <w:b/>
                      <w:bCs/>
                      <w:lang w:val="en-GB"/>
                    </w:rPr>
                    <w:t xml:space="preserve">. </w:t>
                  </w:r>
                  <w:r w:rsidRPr="00827445">
                    <w:rPr>
                      <w:b/>
                      <w:bCs/>
                      <w:lang w:val="en-US"/>
                    </w:rPr>
                    <w:t>COOP</w:t>
                  </w:r>
                  <w:r w:rsidRPr="00827445">
                    <w:rPr>
                      <w:b/>
                      <w:bCs/>
                      <w:lang w:val="en-GB"/>
                    </w:rPr>
                    <w:t xml:space="preserve"> (</w:t>
                  </w:r>
                  <w:r w:rsidRPr="00827445">
                    <w:rPr>
                      <w:b/>
                      <w:bCs/>
                      <w:lang w:val="en-US"/>
                    </w:rPr>
                    <w:t>Spain</w:t>
                  </w:r>
                  <w:r w:rsidRPr="00827445">
                    <w:rPr>
                      <w:b/>
                      <w:bCs/>
                      <w:lang w:val="en-GB"/>
                    </w:rPr>
                    <w:t>)</w:t>
                  </w:r>
                </w:p>
                <w:p w:rsidR="002865AC" w:rsidRPr="00B05369" w:rsidRDefault="002865AC">
                  <w:pPr>
                    <w:rPr>
                      <w:i/>
                      <w:iCs/>
                      <w:color w:val="A6A6A6"/>
                      <w:lang w:val="en-GB"/>
                    </w:rPr>
                  </w:pPr>
                </w:p>
              </w:txbxContent>
            </v:textbox>
          </v:shape>
        </w:pict>
      </w:r>
      <w:r w:rsidR="002865AC">
        <w:t>Εταίροι Προγράμματος</w:t>
      </w:r>
    </w:p>
    <w:p w:rsidR="002865AC" w:rsidRDefault="002865AC" w:rsidP="00EF7158">
      <w:pPr>
        <w:spacing w:line="48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2865AC" w:rsidP="00EF7158">
      <w:pPr>
        <w:spacing w:line="240" w:lineRule="auto"/>
      </w:pPr>
    </w:p>
    <w:p w:rsidR="002865AC" w:rsidRDefault="007639EB" w:rsidP="00EF7158">
      <w:pPr>
        <w:spacing w:line="240" w:lineRule="auto"/>
      </w:pPr>
      <w:r>
        <w:rPr>
          <w:noProof/>
          <w:lang w:eastAsia="el-GR"/>
        </w:rPr>
        <w:pict>
          <v:shape id="Text Box 7" o:spid="_x0000_s1031" type="#_x0000_t202" style="position:absolute;margin-left:98.25pt;margin-top:18.9pt;width:151.55pt;height:22.85pt;z-index:6;visibility:visible" strokeweight=".25pt">
            <v:stroke dashstyle="1 1"/>
            <v:textbox>
              <w:txbxContent>
                <w:p w:rsidR="002865AC" w:rsidRPr="00827445" w:rsidRDefault="002865AC">
                  <w:pPr>
                    <w:rPr>
                      <w:b/>
                      <w:bCs/>
                      <w:i/>
                      <w:iCs/>
                    </w:rPr>
                  </w:pPr>
                  <w:r w:rsidRPr="00827445">
                    <w:rPr>
                      <w:b/>
                      <w:bCs/>
                      <w:i/>
                      <w:iCs/>
                    </w:rPr>
                    <w:t>282.644,00 €</w:t>
                  </w:r>
                </w:p>
              </w:txbxContent>
            </v:textbox>
          </v:shape>
        </w:pict>
      </w:r>
    </w:p>
    <w:p w:rsidR="002865AC" w:rsidRDefault="002865AC" w:rsidP="00EF7158">
      <w:pPr>
        <w:spacing w:line="240" w:lineRule="auto"/>
      </w:pPr>
      <w:r>
        <w:rPr>
          <w:lang w:val="en-US"/>
        </w:rPr>
        <w:t>Budget</w:t>
      </w:r>
      <w:r w:rsidRPr="00EF7158">
        <w:t xml:space="preserve"> </w:t>
      </w:r>
      <w:r>
        <w:t>(συνολικό)</w:t>
      </w:r>
    </w:p>
    <w:p w:rsidR="002865AC" w:rsidRDefault="007639EB" w:rsidP="00EF7158">
      <w:pPr>
        <w:spacing w:line="240" w:lineRule="auto"/>
      </w:pPr>
      <w:r>
        <w:rPr>
          <w:noProof/>
          <w:lang w:eastAsia="el-GR"/>
        </w:rPr>
        <w:pict>
          <v:shape id="Text Box 8" o:spid="_x0000_s1032" type="#_x0000_t202" style="position:absolute;margin-left:176.1pt;margin-top:-.05pt;width:146.5pt;height:21.85pt;z-index:7;visibility:visible" strokeweight=".25pt">
            <v:stroke dashstyle="1 1"/>
            <v:textbox>
              <w:txbxContent>
                <w:p w:rsidR="002865AC" w:rsidRPr="00827445" w:rsidRDefault="002865AC" w:rsidP="0020166C">
                  <w:pPr>
                    <w:rPr>
                      <w:b/>
                      <w:bCs/>
                      <w:i/>
                      <w:iCs/>
                    </w:rPr>
                  </w:pPr>
                  <w:r>
                    <w:rPr>
                      <w:b/>
                      <w:bCs/>
                      <w:i/>
                      <w:iCs/>
                    </w:rPr>
                    <w:t>27</w:t>
                  </w:r>
                  <w:r w:rsidRPr="00827445">
                    <w:rPr>
                      <w:b/>
                      <w:bCs/>
                      <w:i/>
                      <w:iCs/>
                    </w:rPr>
                    <w:t>.4</w:t>
                  </w:r>
                  <w:r>
                    <w:rPr>
                      <w:b/>
                      <w:bCs/>
                      <w:i/>
                      <w:iCs/>
                    </w:rPr>
                    <w:t>50</w:t>
                  </w:r>
                  <w:r w:rsidRPr="00827445">
                    <w:rPr>
                      <w:b/>
                      <w:bCs/>
                      <w:i/>
                      <w:iCs/>
                    </w:rPr>
                    <w:t xml:space="preserve">,00 </w:t>
                  </w:r>
                  <w:r w:rsidRPr="00827445">
                    <w:rPr>
                      <w:b/>
                      <w:bCs/>
                      <w:i/>
                      <w:iCs/>
                    </w:rPr>
                    <w:t>€</w:t>
                  </w:r>
                </w:p>
                <w:p w:rsidR="002865AC" w:rsidRPr="00B05369" w:rsidRDefault="002865AC">
                  <w:pPr>
                    <w:rPr>
                      <w:i/>
                      <w:iCs/>
                      <w:color w:val="A6A6A6"/>
                    </w:rPr>
                  </w:pPr>
                </w:p>
              </w:txbxContent>
            </v:textbox>
          </v:shape>
        </w:pict>
      </w:r>
      <w:r w:rsidR="002865AC">
        <w:rPr>
          <w:lang w:val="en-US"/>
        </w:rPr>
        <w:t>Budget</w:t>
      </w:r>
      <w:r w:rsidR="002865AC" w:rsidRPr="00EF7158">
        <w:t xml:space="preserve"> (</w:t>
      </w:r>
      <w:r w:rsidR="002865AC">
        <w:t>για την Περιφέρεια Κρήτης)</w:t>
      </w:r>
    </w:p>
    <w:p w:rsidR="002865AC" w:rsidRDefault="007639EB" w:rsidP="00EF7158">
      <w:pPr>
        <w:spacing w:line="480" w:lineRule="auto"/>
      </w:pPr>
      <w:r>
        <w:rPr>
          <w:noProof/>
          <w:lang w:eastAsia="el-GR"/>
        </w:rPr>
        <w:pict>
          <v:shape id="Text Box 9" o:spid="_x0000_s1033" type="#_x0000_t202" style="position:absolute;margin-left:-.75pt;margin-top:17.75pt;width:406.85pt;height:399pt;z-index:8;visibility:visible" strokeweight=".25pt">
            <v:stroke dashstyle="1 1"/>
            <v:textbox>
              <w:txbxContent>
                <w:p w:rsidR="002865AC" w:rsidRDefault="002865AC" w:rsidP="008E0C6E">
                  <w:pPr>
                    <w:jc w:val="both"/>
                  </w:pPr>
                  <w:r w:rsidRPr="008E0C6E">
                    <w:t xml:space="preserve">Το </w:t>
                  </w:r>
                  <w:r w:rsidRPr="008E0C6E">
                    <w:t xml:space="preserve">σχέδιο </w:t>
                  </w:r>
                  <w:proofErr w:type="spellStart"/>
                  <w:r w:rsidRPr="008E0C6E">
                    <w:rPr>
                      <w:lang w:val="en-US"/>
                    </w:rPr>
                    <w:t>PaTiE</w:t>
                  </w:r>
                  <w:proofErr w:type="spellEnd"/>
                  <w:r w:rsidRPr="008E0C6E">
                    <w:t xml:space="preserve"> (</w:t>
                  </w:r>
                  <w:r w:rsidRPr="008E0C6E">
                    <w:rPr>
                      <w:lang w:val="en-US"/>
                    </w:rPr>
                    <w:t>Psychodrama</w:t>
                  </w:r>
                  <w:r w:rsidRPr="008E0C6E">
                    <w:t xml:space="preserve"> </w:t>
                  </w:r>
                  <w:r w:rsidRPr="008E0C6E">
                    <w:rPr>
                      <w:lang w:val="en-US"/>
                    </w:rPr>
                    <w:t>as</w:t>
                  </w:r>
                  <w:r w:rsidRPr="008E0C6E">
                    <w:t xml:space="preserve"> </w:t>
                  </w:r>
                  <w:r w:rsidRPr="008E0C6E">
                    <w:rPr>
                      <w:lang w:val="en-US"/>
                    </w:rPr>
                    <w:t>a</w:t>
                  </w:r>
                  <w:r w:rsidRPr="008E0C6E">
                    <w:t xml:space="preserve"> </w:t>
                  </w:r>
                  <w:r w:rsidRPr="008E0C6E">
                    <w:rPr>
                      <w:lang w:val="en-US"/>
                    </w:rPr>
                    <w:t>tool</w:t>
                  </w:r>
                  <w:r w:rsidRPr="008E0C6E">
                    <w:t xml:space="preserve"> </w:t>
                  </w:r>
                  <w:r w:rsidRPr="008E0C6E">
                    <w:rPr>
                      <w:lang w:val="en-US"/>
                    </w:rPr>
                    <w:t>in</w:t>
                  </w:r>
                  <w:r w:rsidRPr="008E0C6E">
                    <w:t xml:space="preserve"> </w:t>
                  </w:r>
                  <w:r w:rsidRPr="008E0C6E">
                    <w:rPr>
                      <w:lang w:val="en-US"/>
                    </w:rPr>
                    <w:t>education</w:t>
                  </w:r>
                  <w:r w:rsidRPr="008E0C6E">
                    <w:t>)</w:t>
                  </w:r>
                  <w:r>
                    <w:t xml:space="preserve"> </w:t>
                  </w:r>
                  <w:r w:rsidRPr="008E0C6E">
                    <w:t>περιλαμβάνει πέντε (5) πακέτα εργασίας (</w:t>
                  </w:r>
                  <w:r>
                    <w:t>ΠΕ</w:t>
                  </w:r>
                  <w:r w:rsidRPr="008E0C6E">
                    <w:t>) τα οποία εξειδικεύονται ως εξής:</w:t>
                  </w:r>
                </w:p>
                <w:p w:rsidR="002865AC" w:rsidRDefault="002865AC" w:rsidP="008E0C6E">
                  <w:pPr>
                    <w:jc w:val="both"/>
                  </w:pPr>
                  <w:r>
                    <w:t>(ΠΕ1) Συντονισμός και Διαχείριση του έργου. Ευθύνη για την επικοινωνία με την Εθνική Αρχή του προγράμματος (ΙΚΥ), την  υποβολή των ενδιάμεσων και τελικών εκθέσεων καθώς και την οικονομική παρακολούθηση του σχεδίου.</w:t>
                  </w:r>
                </w:p>
                <w:p w:rsidR="002865AC" w:rsidRDefault="002865AC" w:rsidP="008E0C6E">
                  <w:pPr>
                    <w:jc w:val="both"/>
                  </w:pPr>
                  <w:r>
                    <w:t>(ΠΕ2): Διεξαγωγή διακρατικής έρευνας στις συμμετέχουσες χώρες σχετικά με την έκταση εφαρμογής ψυχοδραματικών τεχνικών στην Επαγγελματική Εκπαίδευση και Κατάρτιση (</w:t>
                  </w:r>
                  <w:r>
                    <w:rPr>
                      <w:lang w:val="en-US"/>
                    </w:rPr>
                    <w:t>VET</w:t>
                  </w:r>
                  <w:r w:rsidRPr="008E0C6E">
                    <w:t>)</w:t>
                  </w:r>
                  <w:r>
                    <w:t xml:space="preserve"> και κυρίως την ανάλυση των εκπαιδευτικών αναγκών των εκπαιδευτών ενηλίκων της ΕΕΚ για βιωματικές μεθόδους διδασκαλίας</w:t>
                  </w:r>
                </w:p>
                <w:p w:rsidR="002865AC" w:rsidRPr="007F2DFC" w:rsidRDefault="002865AC" w:rsidP="00413EC4">
                  <w:pPr>
                    <w:jc w:val="both"/>
                  </w:pPr>
                  <w:r>
                    <w:t xml:space="preserve"> (ΠΕ3) Ανάπτυξη εκπαιδευτικού προγράμματος</w:t>
                  </w:r>
                  <w:r w:rsidRPr="007F2DFC">
                    <w:t xml:space="preserve"> </w:t>
                  </w:r>
                  <w:r>
                    <w:t xml:space="preserve"> (</w:t>
                  </w:r>
                  <w:r>
                    <w:rPr>
                      <w:lang w:val="en-US"/>
                    </w:rPr>
                    <w:t>Curriculum</w:t>
                  </w:r>
                  <w:r w:rsidRPr="007F2DFC">
                    <w:t xml:space="preserve"> </w:t>
                  </w:r>
                  <w:r>
                    <w:rPr>
                      <w:lang w:val="en-US"/>
                    </w:rPr>
                    <w:t>Development</w:t>
                  </w:r>
                  <w:r w:rsidRPr="007F2DFC">
                    <w:t>)</w:t>
                  </w:r>
                  <w:r>
                    <w:t xml:space="preserve"> βάσει των εκπαιδευτικών αναγκών των εκπαιδευτών ενηλίκων της ΕΕΚ, όπως αυτές εντοπίστηκαν και καταγράφηκαν μέσα από την έρευνα του  (ΠΕ2)</w:t>
                  </w:r>
                </w:p>
                <w:p w:rsidR="002865AC" w:rsidRPr="00C41304" w:rsidRDefault="002865AC" w:rsidP="00413EC4">
                  <w:pPr>
                    <w:jc w:val="both"/>
                  </w:pPr>
                  <w:r w:rsidRPr="00C41304">
                    <w:t>(</w:t>
                  </w:r>
                  <w:r>
                    <w:t>ΠΕ</w:t>
                  </w:r>
                  <w:r w:rsidRPr="00C41304">
                    <w:t xml:space="preserve">4) </w:t>
                  </w:r>
                  <w:r>
                    <w:t>Ανάπτυξη</w:t>
                  </w:r>
                  <w:r w:rsidRPr="00C41304">
                    <w:t xml:space="preserve"> </w:t>
                  </w:r>
                  <w:r>
                    <w:t>εκπαιδευτικού</w:t>
                  </w:r>
                  <w:r w:rsidRPr="00C41304">
                    <w:t xml:space="preserve"> </w:t>
                  </w:r>
                  <w:r>
                    <w:t>υλικού</w:t>
                  </w:r>
                  <w:r w:rsidRPr="00C41304">
                    <w:t xml:space="preserve"> (</w:t>
                  </w:r>
                  <w:r>
                    <w:rPr>
                      <w:lang w:val="en-US"/>
                    </w:rPr>
                    <w:t>Training</w:t>
                  </w:r>
                  <w:r w:rsidRPr="00C41304">
                    <w:t xml:space="preserve"> </w:t>
                  </w:r>
                  <w:r>
                    <w:rPr>
                      <w:lang w:val="en-US"/>
                    </w:rPr>
                    <w:t>Materials</w:t>
                  </w:r>
                  <w:r w:rsidRPr="00C41304">
                    <w:t xml:space="preserve"> </w:t>
                  </w:r>
                  <w:r>
                    <w:rPr>
                      <w:lang w:val="en-US"/>
                    </w:rPr>
                    <w:t>and</w:t>
                  </w:r>
                  <w:r w:rsidRPr="00C41304">
                    <w:t xml:space="preserve"> </w:t>
                  </w:r>
                  <w:r>
                    <w:rPr>
                      <w:lang w:val="en-US"/>
                    </w:rPr>
                    <w:t>Guides</w:t>
                  </w:r>
                  <w:r w:rsidRPr="00C41304">
                    <w:t>)</w:t>
                  </w:r>
                  <w:r>
                    <w:t>, βάσει του εκπαιδευτικού προγράμματος</w:t>
                  </w:r>
                  <w:r w:rsidRPr="007F2DFC">
                    <w:t xml:space="preserve"> </w:t>
                  </w:r>
                  <w:r>
                    <w:t xml:space="preserve"> (</w:t>
                  </w:r>
                  <w:r>
                    <w:rPr>
                      <w:lang w:val="en-US"/>
                    </w:rPr>
                    <w:t>Curriculum</w:t>
                  </w:r>
                  <w:r w:rsidRPr="007F2DFC">
                    <w:t xml:space="preserve"> </w:t>
                  </w:r>
                  <w:r>
                    <w:rPr>
                      <w:lang w:val="en-US"/>
                    </w:rPr>
                    <w:t>Development</w:t>
                  </w:r>
                  <w:r w:rsidRPr="007F2DFC">
                    <w:t>)</w:t>
                  </w:r>
                  <w:r>
                    <w:t xml:space="preserve"> του (ΠΕ3)</w:t>
                  </w:r>
                </w:p>
                <w:p w:rsidR="002865AC" w:rsidRPr="007639EB" w:rsidRDefault="002865AC" w:rsidP="00413EC4">
                  <w:pPr>
                    <w:jc w:val="both"/>
                    <w:rPr>
                      <w:lang w:val="en-US"/>
                    </w:rPr>
                  </w:pPr>
                  <w:r w:rsidRPr="007639EB">
                    <w:rPr>
                      <w:lang w:val="en-US"/>
                    </w:rPr>
                    <w:t>(</w:t>
                  </w:r>
                  <w:r>
                    <w:t>ΠΕ</w:t>
                  </w:r>
                  <w:r w:rsidRPr="007639EB">
                    <w:rPr>
                      <w:lang w:val="en-US"/>
                    </w:rPr>
                    <w:t xml:space="preserve">5) </w:t>
                  </w:r>
                  <w:r>
                    <w:t>Πιλοτική</w:t>
                  </w:r>
                  <w:r w:rsidRPr="007639EB">
                    <w:rPr>
                      <w:lang w:val="en-US"/>
                    </w:rPr>
                    <w:t xml:space="preserve"> </w:t>
                  </w:r>
                  <w:r>
                    <w:t>εφαρμογή</w:t>
                  </w:r>
                  <w:r w:rsidRPr="007639EB">
                    <w:rPr>
                      <w:lang w:val="en-US"/>
                    </w:rPr>
                    <w:t xml:space="preserve"> </w:t>
                  </w:r>
                  <w:r>
                    <w:t>του</w:t>
                  </w:r>
                  <w:r w:rsidRPr="007639EB">
                    <w:rPr>
                      <w:lang w:val="en-US"/>
                    </w:rPr>
                    <w:t xml:space="preserve"> </w:t>
                  </w:r>
                  <w:r>
                    <w:t>σεμιναρίου</w:t>
                  </w:r>
                  <w:r w:rsidRPr="007639EB">
                    <w:rPr>
                      <w:lang w:val="en-US"/>
                    </w:rPr>
                    <w:t xml:space="preserve"> </w:t>
                  </w:r>
                  <w:r>
                    <w:t>εκπαίδευσης</w:t>
                  </w:r>
                  <w:r w:rsidRPr="007639EB">
                    <w:rPr>
                      <w:lang w:val="en-US"/>
                    </w:rPr>
                    <w:t xml:space="preserve"> </w:t>
                  </w:r>
                  <w:r>
                    <w:t>εκπαιδευτών</w:t>
                  </w:r>
                  <w:r w:rsidRPr="007639EB">
                    <w:rPr>
                      <w:lang w:val="en-US"/>
                    </w:rPr>
                    <w:t xml:space="preserve"> (</w:t>
                  </w:r>
                  <w:r>
                    <w:rPr>
                      <w:lang w:val="en-US"/>
                    </w:rPr>
                    <w:t>Recruitment</w:t>
                  </w:r>
                  <w:r w:rsidRPr="007639EB">
                    <w:rPr>
                      <w:lang w:val="en-US"/>
                    </w:rPr>
                    <w:t xml:space="preserve"> </w:t>
                  </w:r>
                  <w:r>
                    <w:rPr>
                      <w:lang w:val="en-US"/>
                    </w:rPr>
                    <w:t>and</w:t>
                  </w:r>
                  <w:r w:rsidRPr="007639EB">
                    <w:rPr>
                      <w:lang w:val="en-US"/>
                    </w:rPr>
                    <w:t xml:space="preserve"> </w:t>
                  </w:r>
                  <w:r>
                    <w:rPr>
                      <w:lang w:val="en-US"/>
                    </w:rPr>
                    <w:t>implementation</w:t>
                  </w:r>
                  <w:r w:rsidRPr="007639EB">
                    <w:rPr>
                      <w:lang w:val="en-US"/>
                    </w:rPr>
                    <w:t xml:space="preserve"> </w:t>
                  </w:r>
                  <w:r>
                    <w:rPr>
                      <w:lang w:val="en-US"/>
                    </w:rPr>
                    <w:t>of</w:t>
                  </w:r>
                  <w:r w:rsidRPr="007639EB">
                    <w:rPr>
                      <w:lang w:val="en-US"/>
                    </w:rPr>
                    <w:t xml:space="preserve"> </w:t>
                  </w:r>
                  <w:r>
                    <w:rPr>
                      <w:lang w:val="en-US"/>
                    </w:rPr>
                    <w:t>national</w:t>
                  </w:r>
                  <w:r w:rsidRPr="007639EB">
                    <w:rPr>
                      <w:lang w:val="en-US"/>
                    </w:rPr>
                    <w:t xml:space="preserve"> </w:t>
                  </w:r>
                  <w:r>
                    <w:rPr>
                      <w:lang w:val="en-US"/>
                    </w:rPr>
                    <w:t>pilot</w:t>
                  </w:r>
                  <w:r w:rsidRPr="007639EB">
                    <w:rPr>
                      <w:lang w:val="en-US"/>
                    </w:rPr>
                    <w:t xml:space="preserve"> </w:t>
                  </w:r>
                  <w:r>
                    <w:rPr>
                      <w:lang w:val="en-US"/>
                    </w:rPr>
                    <w:t>course</w:t>
                  </w:r>
                  <w:r w:rsidRPr="007639EB">
                    <w:rPr>
                      <w:lang w:val="en-US"/>
                    </w:rPr>
                    <w:t>)</w:t>
                  </w:r>
                </w:p>
                <w:p w:rsidR="002865AC" w:rsidRPr="007F2DFC" w:rsidRDefault="002865AC" w:rsidP="00413EC4">
                  <w:pPr>
                    <w:jc w:val="both"/>
                    <w:rPr>
                      <w:lang w:val="en-US"/>
                    </w:rPr>
                  </w:pPr>
                  <w:r w:rsidRPr="007F2DFC">
                    <w:rPr>
                      <w:lang w:val="en-US"/>
                    </w:rPr>
                    <w:t>(</w:t>
                  </w:r>
                  <w:r>
                    <w:t>ΠΕ</w:t>
                  </w:r>
                  <w:r w:rsidRPr="007F2DFC">
                    <w:rPr>
                      <w:lang w:val="en-US"/>
                    </w:rPr>
                    <w:t xml:space="preserve">6) </w:t>
                  </w:r>
                  <w:r>
                    <w:t>Παρακολούθηση</w:t>
                  </w:r>
                  <w:r w:rsidRPr="007F2DFC">
                    <w:rPr>
                      <w:lang w:val="en-US"/>
                    </w:rPr>
                    <w:t xml:space="preserve">, </w:t>
                  </w:r>
                  <w:r>
                    <w:t>αξιολόγηση</w:t>
                  </w:r>
                  <w:r w:rsidRPr="007F2DFC">
                    <w:rPr>
                      <w:lang w:val="en-US"/>
                    </w:rPr>
                    <w:t xml:space="preserve"> </w:t>
                  </w:r>
                  <w:r>
                    <w:t>και</w:t>
                  </w:r>
                  <w:r w:rsidRPr="007F2DFC">
                    <w:rPr>
                      <w:lang w:val="en-US"/>
                    </w:rPr>
                    <w:t xml:space="preserve"> </w:t>
                  </w:r>
                  <w:r>
                    <w:t>διάχυση</w:t>
                  </w:r>
                  <w:r w:rsidRPr="007F2DFC">
                    <w:rPr>
                      <w:lang w:val="en-US"/>
                    </w:rPr>
                    <w:t xml:space="preserve"> (</w:t>
                  </w:r>
                  <w:r>
                    <w:rPr>
                      <w:lang w:val="en-US"/>
                    </w:rPr>
                    <w:t>Monitoring, evaluation and  dissemination</w:t>
                  </w:r>
                  <w:r w:rsidRPr="007F2DFC">
                    <w:rPr>
                      <w:lang w:val="en-US"/>
                    </w:rPr>
                    <w:t>)</w:t>
                  </w:r>
                </w:p>
                <w:p w:rsidR="002865AC" w:rsidRPr="007F2DFC" w:rsidRDefault="002865AC" w:rsidP="00413EC4">
                  <w:pPr>
                    <w:jc w:val="both"/>
                    <w:rPr>
                      <w:lang w:val="en-US"/>
                    </w:rPr>
                  </w:pPr>
                  <w:r w:rsidRPr="007F2DFC">
                    <w:rPr>
                      <w:lang w:val="en-US"/>
                    </w:rPr>
                    <w:t>(</w:t>
                  </w:r>
                  <w:r>
                    <w:t>ΠΕ</w:t>
                  </w:r>
                  <w:r w:rsidRPr="007F2DFC">
                    <w:rPr>
                      <w:lang w:val="en-US"/>
                    </w:rPr>
                    <w:t>7)</w:t>
                  </w:r>
                  <w:r>
                    <w:rPr>
                      <w:lang w:val="en-US"/>
                    </w:rPr>
                    <w:t xml:space="preserve"> </w:t>
                  </w:r>
                  <w:r>
                    <w:t>Αξιοποίηση</w:t>
                  </w:r>
                  <w:r w:rsidRPr="007F2DFC">
                    <w:rPr>
                      <w:lang w:val="en-US"/>
                    </w:rPr>
                    <w:t xml:space="preserve"> </w:t>
                  </w:r>
                  <w:r>
                    <w:t>των</w:t>
                  </w:r>
                  <w:r w:rsidRPr="007F2DFC">
                    <w:rPr>
                      <w:lang w:val="en-US"/>
                    </w:rPr>
                    <w:t xml:space="preserve"> </w:t>
                  </w:r>
                  <w:r>
                    <w:t>αποτελεσμάτων</w:t>
                  </w:r>
                  <w:r w:rsidRPr="007F2DFC">
                    <w:rPr>
                      <w:lang w:val="en-US"/>
                    </w:rPr>
                    <w:t xml:space="preserve"> (</w:t>
                  </w:r>
                  <w:r>
                    <w:rPr>
                      <w:lang w:val="en-US"/>
                    </w:rPr>
                    <w:t>Exploitation of projects results</w:t>
                  </w:r>
                  <w:r w:rsidRPr="007F2DFC">
                    <w:rPr>
                      <w:lang w:val="en-US"/>
                    </w:rPr>
                    <w:t>)</w:t>
                  </w:r>
                </w:p>
                <w:p w:rsidR="002865AC" w:rsidRPr="007F2DFC" w:rsidRDefault="002865AC" w:rsidP="008E0C6E">
                  <w:pPr>
                    <w:jc w:val="both"/>
                    <w:rPr>
                      <w:lang w:val="en-US"/>
                    </w:rPr>
                  </w:pPr>
                  <w:r w:rsidRPr="007F2DFC">
                    <w:rPr>
                      <w:lang w:val="en-US"/>
                    </w:rPr>
                    <w:t xml:space="preserve">   </w:t>
                  </w:r>
                </w:p>
                <w:p w:rsidR="002865AC" w:rsidRPr="007F2DFC" w:rsidRDefault="002865AC" w:rsidP="008E0C6E">
                  <w:pPr>
                    <w:spacing w:line="240" w:lineRule="auto"/>
                    <w:jc w:val="both"/>
                    <w:rPr>
                      <w:b/>
                      <w:bCs/>
                      <w:i/>
                      <w:iCs/>
                      <w:lang w:val="en-US"/>
                    </w:rPr>
                  </w:pPr>
                </w:p>
                <w:p w:rsidR="002865AC" w:rsidRPr="007F2DFC" w:rsidRDefault="002865AC" w:rsidP="008E0C6E">
                  <w:pPr>
                    <w:spacing w:line="240" w:lineRule="auto"/>
                    <w:jc w:val="both"/>
                    <w:rPr>
                      <w:b/>
                      <w:bCs/>
                      <w:i/>
                      <w:iCs/>
                      <w:lang w:val="en-US"/>
                    </w:rPr>
                  </w:pPr>
                </w:p>
                <w:p w:rsidR="002865AC" w:rsidRPr="007F2DFC" w:rsidRDefault="002865AC" w:rsidP="008E0C6E">
                  <w:pPr>
                    <w:jc w:val="both"/>
                    <w:rPr>
                      <w:b/>
                      <w:bCs/>
                      <w:i/>
                      <w:iCs/>
                      <w:lang w:val="en-US"/>
                    </w:rPr>
                  </w:pPr>
                </w:p>
              </w:txbxContent>
            </v:textbox>
          </v:shape>
        </w:pict>
      </w:r>
      <w:r w:rsidR="002865AC">
        <w:t>Συνοπτική περιγραφή των αναμενόμενων παραδοτέων</w:t>
      </w:r>
    </w:p>
    <w:p w:rsidR="002865AC" w:rsidRDefault="002865AC" w:rsidP="00EF7158">
      <w:pPr>
        <w:spacing w:line="480" w:lineRule="auto"/>
      </w:pPr>
    </w:p>
    <w:p w:rsidR="002865AC" w:rsidRDefault="002865AC" w:rsidP="00EF7158">
      <w:pPr>
        <w:spacing w:line="480" w:lineRule="auto"/>
      </w:pPr>
    </w:p>
    <w:p w:rsidR="002865AC" w:rsidRDefault="002865AC" w:rsidP="00EF7158">
      <w:pPr>
        <w:spacing w:line="480" w:lineRule="auto"/>
      </w:pPr>
    </w:p>
    <w:p w:rsidR="002865AC" w:rsidRDefault="002865AC" w:rsidP="00EF7158">
      <w:pPr>
        <w:spacing w:line="480" w:lineRule="auto"/>
      </w:pPr>
    </w:p>
    <w:p w:rsidR="002865AC" w:rsidRDefault="002865AC" w:rsidP="00EF7158">
      <w:pPr>
        <w:spacing w:line="480" w:lineRule="auto"/>
      </w:pPr>
    </w:p>
    <w:p w:rsidR="002865AC" w:rsidRDefault="002865AC" w:rsidP="00EF7158">
      <w:pPr>
        <w:spacing w:line="480" w:lineRule="auto"/>
      </w:pPr>
    </w:p>
    <w:p w:rsidR="002865AC" w:rsidRDefault="002865AC" w:rsidP="00EF7158">
      <w:pPr>
        <w:spacing w:line="480" w:lineRule="auto"/>
      </w:pPr>
    </w:p>
    <w:p w:rsidR="002865AC" w:rsidRDefault="002865AC" w:rsidP="00EF7158">
      <w:pPr>
        <w:spacing w:line="480" w:lineRule="auto"/>
      </w:pPr>
    </w:p>
    <w:p w:rsidR="002865AC" w:rsidRDefault="002865AC" w:rsidP="00EF7158">
      <w:pPr>
        <w:spacing w:line="480" w:lineRule="auto"/>
      </w:pPr>
    </w:p>
    <w:p w:rsidR="002865AC" w:rsidRDefault="002865AC" w:rsidP="00EF7158">
      <w:pPr>
        <w:spacing w:line="480" w:lineRule="auto"/>
      </w:pPr>
    </w:p>
    <w:p w:rsidR="002865AC" w:rsidRDefault="007639EB" w:rsidP="00EF7158">
      <w:pPr>
        <w:spacing w:line="480" w:lineRule="auto"/>
      </w:pPr>
      <w:r>
        <w:rPr>
          <w:noProof/>
          <w:lang w:eastAsia="el-GR"/>
        </w:rPr>
        <w:lastRenderedPageBreak/>
        <w:pict>
          <v:shape id="Text Box 10" o:spid="_x0000_s1034" type="#_x0000_t202" style="position:absolute;margin-left:0;margin-top:18pt;width:406.05pt;height:230.25pt;z-index:9;visibility:visible" strokeweight=".25pt">
            <v:stroke dashstyle="1 1"/>
            <v:textbox>
              <w:txbxContent>
                <w:p w:rsidR="002865AC" w:rsidRDefault="002865AC" w:rsidP="007F2DFC">
                  <w:pPr>
                    <w:jc w:val="both"/>
                  </w:pPr>
                  <w:r>
                    <w:t xml:space="preserve">Μέχρι σήμερα έχουν ολοκληρωθεί: </w:t>
                  </w:r>
                </w:p>
                <w:p w:rsidR="002865AC" w:rsidRDefault="002865AC" w:rsidP="007F2DFC">
                  <w:pPr>
                    <w:jc w:val="both"/>
                  </w:pPr>
                  <w:r>
                    <w:t>(ΠΕ1) Συντονισμός και Διαχείριση του έργου. Ευθύνη για την επικοινωνία με την Εθνική Αρχή του προγράμματος (ΙΚΥ), την  υποβολή των ενδιάμεσων και τελικών εκθέσεων καθώς και την οικονομική παρακολούθηση του σχεδίου.</w:t>
                  </w:r>
                </w:p>
                <w:p w:rsidR="002865AC" w:rsidRDefault="002865AC" w:rsidP="007F2DFC">
                  <w:pPr>
                    <w:jc w:val="both"/>
                  </w:pPr>
                  <w:r>
                    <w:t>(ΠΕ2): Διεξαγωγή διακρατικής έρευνας στις συμμετέχουσες χώρες σχετικά με την έκταση εφαρμογής ψυχοδραματικών τεχνικών στην Επαγγελματική Εκπαίδευση και Κατάρτιση (</w:t>
                  </w:r>
                  <w:r>
                    <w:rPr>
                      <w:lang w:val="en-US"/>
                    </w:rPr>
                    <w:t>VET</w:t>
                  </w:r>
                  <w:r w:rsidRPr="008E0C6E">
                    <w:t>)</w:t>
                  </w:r>
                  <w:r>
                    <w:t xml:space="preserve"> και κυρίως την ανάλυση των εκπαιδευτικών αναγκών των εκπαιδευτών ενηλίκων της ΕΕΚ για βιωματικές μεθόδους διδασκαλίας την καταγραφή  δημιουργία ενός</w:t>
                  </w:r>
                </w:p>
                <w:p w:rsidR="002865AC" w:rsidRPr="007F2DFC" w:rsidRDefault="002865AC" w:rsidP="007F2DFC">
                  <w:pPr>
                    <w:jc w:val="both"/>
                  </w:pPr>
                  <w:r>
                    <w:t>(ΠΕ3) Ανάπτυξη εκπαιδευτικού προγράμματος</w:t>
                  </w:r>
                  <w:r w:rsidRPr="007F2DFC">
                    <w:t xml:space="preserve"> </w:t>
                  </w:r>
                  <w:r>
                    <w:t xml:space="preserve"> (</w:t>
                  </w:r>
                  <w:r>
                    <w:rPr>
                      <w:lang w:val="en-US"/>
                    </w:rPr>
                    <w:t>Curriculum</w:t>
                  </w:r>
                  <w:r w:rsidRPr="007F2DFC">
                    <w:t xml:space="preserve"> </w:t>
                  </w:r>
                  <w:r>
                    <w:rPr>
                      <w:lang w:val="en-US"/>
                    </w:rPr>
                    <w:t>Development</w:t>
                  </w:r>
                  <w:r w:rsidRPr="007F2DFC">
                    <w:t>)</w:t>
                  </w:r>
                </w:p>
                <w:p w:rsidR="002865AC" w:rsidRPr="007F2DFC" w:rsidRDefault="002865AC" w:rsidP="007F2DFC">
                  <w:pPr>
                    <w:jc w:val="both"/>
                    <w:rPr>
                      <w:lang w:val="en-US"/>
                    </w:rPr>
                  </w:pPr>
                  <w:r w:rsidRPr="007F2DFC">
                    <w:rPr>
                      <w:lang w:val="en-US"/>
                    </w:rPr>
                    <w:t>(</w:t>
                  </w:r>
                  <w:r>
                    <w:t>ΠΕ</w:t>
                  </w:r>
                  <w:r w:rsidRPr="007F2DFC">
                    <w:rPr>
                      <w:lang w:val="en-US"/>
                    </w:rPr>
                    <w:t xml:space="preserve">4) </w:t>
                  </w:r>
                  <w:r>
                    <w:t>Ανάπτυξη</w:t>
                  </w:r>
                  <w:r w:rsidRPr="007F2DFC">
                    <w:rPr>
                      <w:lang w:val="en-US"/>
                    </w:rPr>
                    <w:t xml:space="preserve"> </w:t>
                  </w:r>
                  <w:r>
                    <w:t>εκπαιδευτικού</w:t>
                  </w:r>
                  <w:r w:rsidRPr="007F2DFC">
                    <w:rPr>
                      <w:lang w:val="en-US"/>
                    </w:rPr>
                    <w:t xml:space="preserve"> </w:t>
                  </w:r>
                  <w:r>
                    <w:t>υλικού</w:t>
                  </w:r>
                  <w:r w:rsidRPr="007F2DFC">
                    <w:rPr>
                      <w:lang w:val="en-US"/>
                    </w:rPr>
                    <w:t xml:space="preserve"> (</w:t>
                  </w:r>
                  <w:r>
                    <w:rPr>
                      <w:lang w:val="en-US"/>
                    </w:rPr>
                    <w:t>Training</w:t>
                  </w:r>
                  <w:r w:rsidRPr="007F2DFC">
                    <w:rPr>
                      <w:lang w:val="en-US"/>
                    </w:rPr>
                    <w:t xml:space="preserve"> </w:t>
                  </w:r>
                  <w:r>
                    <w:rPr>
                      <w:lang w:val="en-US"/>
                    </w:rPr>
                    <w:t>Materials and Guides</w:t>
                  </w:r>
                  <w:r w:rsidRPr="007F2DFC">
                    <w:rPr>
                      <w:lang w:val="en-US"/>
                    </w:rPr>
                    <w:t>)</w:t>
                  </w:r>
                </w:p>
                <w:p w:rsidR="002865AC" w:rsidRPr="00B05369" w:rsidRDefault="002865AC">
                  <w:pPr>
                    <w:rPr>
                      <w:i/>
                      <w:iCs/>
                      <w:color w:val="A6A6A6"/>
                      <w:lang w:val="en-US"/>
                    </w:rPr>
                  </w:pPr>
                </w:p>
              </w:txbxContent>
            </v:textbox>
          </v:shape>
        </w:pict>
      </w:r>
      <w:r w:rsidR="002865AC">
        <w:t>Αναφορά στα μέχρι τώρα παραδοτέα (εφό</w:t>
      </w:r>
      <w:bookmarkStart w:id="0" w:name="_GoBack"/>
      <w:bookmarkEnd w:id="0"/>
      <w:r w:rsidR="002865AC">
        <w:t>σον είναι ανακοινώσιμα)</w:t>
      </w:r>
    </w:p>
    <w:p w:rsidR="002865AC" w:rsidRDefault="002865AC" w:rsidP="00EF7158">
      <w:pPr>
        <w:spacing w:line="48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r>
        <w:t>Στοιχεία επικοινωνίας για περισσότερες πληροφορίες</w:t>
      </w:r>
    </w:p>
    <w:p w:rsidR="002865AC" w:rsidRPr="00EF7158" w:rsidRDefault="007639EB" w:rsidP="00EF7158">
      <w:pPr>
        <w:spacing w:after="0" w:line="240" w:lineRule="auto"/>
      </w:pPr>
      <w:r>
        <w:rPr>
          <w:noProof/>
          <w:lang w:eastAsia="el-GR"/>
        </w:rPr>
        <w:pict>
          <v:shape id="Text Box 11" o:spid="_x0000_s1035" type="#_x0000_t202" style="position:absolute;margin-left:1.5pt;margin-top:12.9pt;width:314.85pt;height:143.25pt;z-index:10;visibility:visible" strokeweight=".25pt">
            <v:stroke dashstyle="1 1"/>
            <v:textbox>
              <w:txbxContent>
                <w:p w:rsidR="002865AC" w:rsidRPr="00E52A25" w:rsidRDefault="002865AC" w:rsidP="00E52A25">
                  <w:pPr>
                    <w:spacing w:after="0" w:line="240" w:lineRule="auto"/>
                    <w:rPr>
                      <w:b/>
                      <w:bCs/>
                    </w:rPr>
                  </w:pPr>
                  <w:r w:rsidRPr="00E52A25">
                    <w:rPr>
                      <w:b/>
                      <w:bCs/>
                    </w:rPr>
                    <w:t>Πίτερης Χαράλαμπος-Νικόλαος/</w:t>
                  </w:r>
                  <w:proofErr w:type="spellStart"/>
                  <w:r w:rsidRPr="00E52A25">
                    <w:rPr>
                      <w:b/>
                      <w:bCs/>
                      <w:lang w:val="en-US"/>
                    </w:rPr>
                    <w:t>Piteris</w:t>
                  </w:r>
                  <w:proofErr w:type="spellEnd"/>
                  <w:r w:rsidRPr="00E52A25">
                    <w:rPr>
                      <w:b/>
                      <w:bCs/>
                      <w:lang w:val="en-US"/>
                    </w:rPr>
                    <w:t xml:space="preserve"> </w:t>
                  </w:r>
                  <w:proofErr w:type="spellStart"/>
                  <w:r w:rsidRPr="00E52A25">
                    <w:rPr>
                      <w:b/>
                      <w:bCs/>
                      <w:lang w:val="en-US"/>
                    </w:rPr>
                    <w:t>Charalampos</w:t>
                  </w:r>
                  <w:proofErr w:type="spellEnd"/>
                  <w:r w:rsidRPr="00E52A25">
                    <w:rPr>
                      <w:b/>
                      <w:bCs/>
                    </w:rPr>
                    <w:t>-</w:t>
                  </w:r>
                  <w:proofErr w:type="spellStart"/>
                  <w:r w:rsidRPr="00E52A25">
                    <w:rPr>
                      <w:b/>
                      <w:bCs/>
                      <w:lang w:val="en-US"/>
                    </w:rPr>
                    <w:t>Nikolaos</w:t>
                  </w:r>
                  <w:proofErr w:type="spellEnd"/>
                </w:p>
                <w:p w:rsidR="002865AC" w:rsidRPr="00E52A25" w:rsidRDefault="002865AC" w:rsidP="00E52A25">
                  <w:pPr>
                    <w:spacing w:after="0" w:line="240" w:lineRule="auto"/>
                    <w:rPr>
                      <w:b/>
                      <w:bCs/>
                      <w:lang w:val="en-US"/>
                    </w:rPr>
                  </w:pPr>
                  <w:r w:rsidRPr="00E52A25">
                    <w:rPr>
                      <w:b/>
                      <w:bCs/>
                    </w:rPr>
                    <w:t>Επιστήμες</w:t>
                  </w:r>
                  <w:r w:rsidRPr="00E52A25">
                    <w:rPr>
                      <w:b/>
                      <w:bCs/>
                      <w:lang w:val="en-US"/>
                    </w:rPr>
                    <w:t xml:space="preserve"> </w:t>
                  </w:r>
                  <w:r w:rsidRPr="00E52A25">
                    <w:rPr>
                      <w:b/>
                      <w:bCs/>
                    </w:rPr>
                    <w:t>Αγωγής</w:t>
                  </w:r>
                  <w:r w:rsidRPr="00E52A25">
                    <w:rPr>
                      <w:b/>
                      <w:bCs/>
                      <w:lang w:val="en-US"/>
                    </w:rPr>
                    <w:t xml:space="preserve"> MSc/Educational Sciences MSc</w:t>
                  </w:r>
                </w:p>
                <w:p w:rsidR="002865AC" w:rsidRPr="00E52A25" w:rsidRDefault="002865AC" w:rsidP="00E52A25">
                  <w:pPr>
                    <w:spacing w:after="0" w:line="240" w:lineRule="auto"/>
                    <w:rPr>
                      <w:b/>
                      <w:bCs/>
                      <w:lang w:val="en-US"/>
                    </w:rPr>
                  </w:pPr>
                  <w:r w:rsidRPr="00E52A25">
                    <w:rPr>
                      <w:b/>
                      <w:bCs/>
                    </w:rPr>
                    <w:t>Διευθυντής</w:t>
                  </w:r>
                  <w:r w:rsidRPr="00E52A25">
                    <w:rPr>
                      <w:b/>
                      <w:bCs/>
                      <w:lang w:val="en-US"/>
                    </w:rPr>
                    <w:t xml:space="preserve"> </w:t>
                  </w:r>
                  <w:r w:rsidRPr="00E52A25">
                    <w:rPr>
                      <w:b/>
                      <w:bCs/>
                    </w:rPr>
                    <w:t>Κατάρτισης</w:t>
                  </w:r>
                  <w:r w:rsidRPr="00E52A25">
                    <w:rPr>
                      <w:b/>
                      <w:bCs/>
                      <w:lang w:val="en-US"/>
                    </w:rPr>
                    <w:t>/Training Director</w:t>
                  </w:r>
                </w:p>
                <w:p w:rsidR="002865AC" w:rsidRPr="00E52A25" w:rsidRDefault="002865AC" w:rsidP="00E52A25">
                  <w:pPr>
                    <w:spacing w:after="0" w:line="240" w:lineRule="auto"/>
                    <w:rPr>
                      <w:b/>
                      <w:bCs/>
                      <w:lang w:val="en-US"/>
                    </w:rPr>
                  </w:pPr>
                  <w:r w:rsidRPr="00E52A25">
                    <w:rPr>
                      <w:b/>
                      <w:bCs/>
                    </w:rPr>
                    <w:t>ΚΕΚΑΠΕΡ</w:t>
                  </w:r>
                  <w:r w:rsidRPr="00E52A25">
                    <w:rPr>
                      <w:b/>
                      <w:bCs/>
                      <w:lang w:val="en-US"/>
                    </w:rPr>
                    <w:t>-</w:t>
                  </w:r>
                  <w:r w:rsidRPr="00E52A25">
                    <w:rPr>
                      <w:b/>
                      <w:bCs/>
                    </w:rPr>
                    <w:t>ΠΕΡΙΦΕΡΕΙΑΣ</w:t>
                  </w:r>
                  <w:r w:rsidRPr="00E52A25">
                    <w:rPr>
                      <w:b/>
                      <w:bCs/>
                      <w:lang w:val="en-US"/>
                    </w:rPr>
                    <w:t xml:space="preserve"> </w:t>
                  </w:r>
                  <w:r w:rsidRPr="00E52A25">
                    <w:rPr>
                      <w:b/>
                      <w:bCs/>
                    </w:rPr>
                    <w:t>ΚΡΗΤΗΣ</w:t>
                  </w:r>
                  <w:r w:rsidRPr="00E52A25">
                    <w:rPr>
                      <w:b/>
                      <w:bCs/>
                      <w:lang w:val="en-US"/>
                    </w:rPr>
                    <w:t>/VTCRRU-REGION OF CRETE</w:t>
                  </w:r>
                </w:p>
                <w:p w:rsidR="002865AC" w:rsidRPr="00E52A25" w:rsidRDefault="002865AC" w:rsidP="00E52A25">
                  <w:pPr>
                    <w:spacing w:after="0" w:line="240" w:lineRule="auto"/>
                    <w:rPr>
                      <w:b/>
                      <w:bCs/>
                      <w:lang w:val="en-US"/>
                    </w:rPr>
                  </w:pPr>
                  <w:r w:rsidRPr="00E52A25">
                    <w:rPr>
                      <w:b/>
                      <w:bCs/>
                    </w:rPr>
                    <w:t>Ηγ</w:t>
                  </w:r>
                  <w:r w:rsidRPr="00E52A25">
                    <w:rPr>
                      <w:b/>
                      <w:bCs/>
                      <w:lang w:val="en-US"/>
                    </w:rPr>
                    <w:t xml:space="preserve">. </w:t>
                  </w:r>
                  <w:r w:rsidRPr="00E52A25">
                    <w:rPr>
                      <w:b/>
                      <w:bCs/>
                    </w:rPr>
                    <w:t>Γαβριήλ</w:t>
                  </w:r>
                  <w:r w:rsidRPr="00E52A25">
                    <w:rPr>
                      <w:b/>
                      <w:bCs/>
                      <w:lang w:val="en-US"/>
                    </w:rPr>
                    <w:t xml:space="preserve"> 103-105/Hg. </w:t>
                  </w:r>
                  <w:proofErr w:type="spellStart"/>
                  <w:r w:rsidRPr="00E52A25">
                    <w:rPr>
                      <w:b/>
                      <w:bCs/>
                      <w:lang w:val="en-US"/>
                    </w:rPr>
                    <w:t>Gavreel</w:t>
                  </w:r>
                  <w:proofErr w:type="spellEnd"/>
                  <w:r w:rsidRPr="00E52A25">
                    <w:rPr>
                      <w:b/>
                      <w:bCs/>
                      <w:lang w:val="en-US"/>
                    </w:rPr>
                    <w:t xml:space="preserve"> 103-105</w:t>
                  </w:r>
                </w:p>
                <w:p w:rsidR="002865AC" w:rsidRPr="00E52A25" w:rsidRDefault="002865AC" w:rsidP="00E52A25">
                  <w:pPr>
                    <w:spacing w:after="0" w:line="240" w:lineRule="auto"/>
                    <w:rPr>
                      <w:b/>
                      <w:bCs/>
                      <w:lang w:val="en-US"/>
                    </w:rPr>
                  </w:pPr>
                  <w:proofErr w:type="gramStart"/>
                  <w:r w:rsidRPr="00E52A25">
                    <w:rPr>
                      <w:b/>
                      <w:bCs/>
                      <w:lang w:val="en-US"/>
                    </w:rPr>
                    <w:t xml:space="preserve">74100 </w:t>
                  </w:r>
                  <w:r w:rsidRPr="00E52A25">
                    <w:rPr>
                      <w:b/>
                      <w:bCs/>
                    </w:rPr>
                    <w:t>Ρέθυμνο</w:t>
                  </w:r>
                  <w:r w:rsidRPr="00E52A25">
                    <w:rPr>
                      <w:b/>
                      <w:bCs/>
                      <w:lang w:val="en-US"/>
                    </w:rPr>
                    <w:t xml:space="preserve">/74100 </w:t>
                  </w:r>
                  <w:proofErr w:type="spellStart"/>
                  <w:r w:rsidRPr="00E52A25">
                    <w:rPr>
                      <w:b/>
                      <w:bCs/>
                      <w:lang w:val="en-US"/>
                    </w:rPr>
                    <w:t>Rethymno</w:t>
                  </w:r>
                  <w:proofErr w:type="spellEnd"/>
                  <w:proofErr w:type="gramEnd"/>
                </w:p>
                <w:p w:rsidR="002865AC" w:rsidRPr="00E52A25" w:rsidRDefault="002865AC" w:rsidP="00E52A25">
                  <w:pPr>
                    <w:spacing w:after="0" w:line="240" w:lineRule="auto"/>
                    <w:rPr>
                      <w:b/>
                      <w:bCs/>
                      <w:lang w:val="en-US"/>
                    </w:rPr>
                  </w:pPr>
                  <w:proofErr w:type="gramStart"/>
                  <w:r w:rsidRPr="00E52A25">
                    <w:rPr>
                      <w:b/>
                      <w:bCs/>
                      <w:lang w:val="en-US"/>
                    </w:rPr>
                    <w:t>T</w:t>
                  </w:r>
                  <w:r w:rsidRPr="00E52A25">
                    <w:rPr>
                      <w:b/>
                      <w:bCs/>
                    </w:rPr>
                    <w:t>ηλ</w:t>
                  </w:r>
                  <w:r w:rsidRPr="00E52A25">
                    <w:rPr>
                      <w:b/>
                      <w:bCs/>
                      <w:lang w:val="en-US"/>
                    </w:rPr>
                    <w:t>.:</w:t>
                  </w:r>
                  <w:proofErr w:type="gramEnd"/>
                  <w:r w:rsidRPr="00E52A25">
                    <w:rPr>
                      <w:b/>
                      <w:bCs/>
                      <w:lang w:val="en-US"/>
                    </w:rPr>
                    <w:t xml:space="preserve"> +302831040052/ Tel.: +302831040052</w:t>
                  </w:r>
                </w:p>
                <w:p w:rsidR="002865AC" w:rsidRPr="00E52A25" w:rsidRDefault="002865AC" w:rsidP="00E52A25">
                  <w:pPr>
                    <w:spacing w:after="0" w:line="240" w:lineRule="auto"/>
                    <w:rPr>
                      <w:b/>
                      <w:bCs/>
                      <w:lang w:val="en-US"/>
                    </w:rPr>
                  </w:pPr>
                  <w:r w:rsidRPr="00E52A25">
                    <w:rPr>
                      <w:b/>
                      <w:bCs/>
                    </w:rPr>
                    <w:t>Φαξ</w:t>
                  </w:r>
                  <w:r w:rsidRPr="00E52A25">
                    <w:rPr>
                      <w:b/>
                      <w:bCs/>
                      <w:lang w:val="en-US"/>
                    </w:rPr>
                    <w:t>: +302831040055/ Fax: +302831040055</w:t>
                  </w:r>
                </w:p>
                <w:p w:rsidR="002865AC" w:rsidRPr="00E52A25" w:rsidRDefault="002865AC" w:rsidP="00E52A25">
                  <w:pPr>
                    <w:spacing w:after="0" w:line="240" w:lineRule="auto"/>
                    <w:rPr>
                      <w:b/>
                      <w:bCs/>
                      <w:lang w:val="en-US"/>
                    </w:rPr>
                  </w:pPr>
                  <w:proofErr w:type="gramStart"/>
                  <w:r w:rsidRPr="00E52A25">
                    <w:rPr>
                      <w:b/>
                      <w:bCs/>
                      <w:lang w:val="en-US"/>
                    </w:rPr>
                    <w:t>e-mail</w:t>
                  </w:r>
                  <w:proofErr w:type="gramEnd"/>
                  <w:r w:rsidRPr="00E52A25">
                    <w:rPr>
                      <w:b/>
                      <w:bCs/>
                      <w:lang w:val="en-US"/>
                    </w:rPr>
                    <w:t xml:space="preserve">: </w:t>
                  </w:r>
                  <w:hyperlink r:id="rId5" w:history="1">
                    <w:r w:rsidRPr="00E52A25">
                      <w:rPr>
                        <w:rStyle w:val="Hyperlink"/>
                        <w:b/>
                        <w:bCs/>
                        <w:color w:val="auto"/>
                        <w:lang w:val="en-US"/>
                      </w:rPr>
                      <w:t>piteris@crete.gov.gr</w:t>
                    </w:r>
                  </w:hyperlink>
                  <w:r w:rsidRPr="00E52A25">
                    <w:rPr>
                      <w:b/>
                      <w:bCs/>
                      <w:lang w:val="en-US"/>
                    </w:rPr>
                    <w:t xml:space="preserve"> </w:t>
                  </w:r>
                </w:p>
                <w:p w:rsidR="002865AC" w:rsidRPr="00E52A25" w:rsidRDefault="002865AC" w:rsidP="00E52A25">
                  <w:pPr>
                    <w:spacing w:after="0" w:line="240" w:lineRule="auto"/>
                    <w:rPr>
                      <w:b/>
                      <w:bCs/>
                      <w:lang w:val="en-US"/>
                    </w:rPr>
                  </w:pPr>
                  <w:proofErr w:type="gramStart"/>
                  <w:r w:rsidRPr="00E52A25">
                    <w:rPr>
                      <w:b/>
                      <w:bCs/>
                      <w:lang w:val="en-US"/>
                    </w:rPr>
                    <w:t>website</w:t>
                  </w:r>
                  <w:proofErr w:type="gramEnd"/>
                  <w:r w:rsidRPr="00C41304">
                    <w:rPr>
                      <w:b/>
                      <w:bCs/>
                      <w:lang w:val="en-GB"/>
                    </w:rPr>
                    <w:t xml:space="preserve">: </w:t>
                  </w:r>
                  <w:hyperlink r:id="rId6" w:history="1">
                    <w:r w:rsidRPr="00E52A25">
                      <w:rPr>
                        <w:rStyle w:val="Hyperlink"/>
                        <w:b/>
                        <w:bCs/>
                        <w:color w:val="auto"/>
                        <w:lang w:val="en-US"/>
                      </w:rPr>
                      <w:t>www.kekaper.gr</w:t>
                    </w:r>
                  </w:hyperlink>
                </w:p>
                <w:p w:rsidR="002865AC" w:rsidRPr="00C41304" w:rsidRDefault="002865AC" w:rsidP="00E52A25">
                  <w:pPr>
                    <w:spacing w:line="240" w:lineRule="auto"/>
                    <w:rPr>
                      <w:b/>
                      <w:bCs/>
                      <w:i/>
                      <w:iCs/>
                      <w:lang w:val="en-GB"/>
                    </w:rPr>
                  </w:pPr>
                </w:p>
              </w:txbxContent>
            </v:textbox>
          </v:shape>
        </w:pict>
      </w:r>
      <w:r w:rsidR="002865AC">
        <w:t>(Συντονιστής-Ονοματεπώνυμο,τηλ.</w:t>
      </w:r>
      <w:r w:rsidR="002865AC">
        <w:rPr>
          <w:lang w:val="en-US"/>
        </w:rPr>
        <w:t>email</w:t>
      </w:r>
      <w:r w:rsidR="002865AC">
        <w:t>/</w:t>
      </w:r>
      <w:r w:rsidR="002865AC" w:rsidRPr="009706CB">
        <w:rPr>
          <w:i/>
          <w:iCs/>
          <w:lang w:val="en-US"/>
        </w:rPr>
        <w:t>link</w:t>
      </w:r>
      <w:r w:rsidR="002865AC" w:rsidRPr="00EF7158">
        <w:t>)</w:t>
      </w:r>
    </w:p>
    <w:p w:rsidR="002865AC" w:rsidRPr="00EF7158" w:rsidRDefault="002865AC"/>
    <w:p w:rsidR="002865AC" w:rsidRPr="00EF7158" w:rsidRDefault="002865AC"/>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p>
    <w:p w:rsidR="002865AC" w:rsidRDefault="002865AC" w:rsidP="00EF7158">
      <w:pPr>
        <w:spacing w:after="0" w:line="240" w:lineRule="auto"/>
      </w:pPr>
      <w:r>
        <w:t xml:space="preserve">Επίσημη ιστοσελίδα του προγράμματος </w:t>
      </w:r>
      <w:r w:rsidRPr="00EF7158">
        <w:t xml:space="preserve"> (</w:t>
      </w:r>
      <w:r w:rsidRPr="009706CB">
        <w:rPr>
          <w:i/>
          <w:iCs/>
          <w:lang w:val="en-US"/>
        </w:rPr>
        <w:t>link</w:t>
      </w:r>
      <w:r>
        <w:t xml:space="preserve">) </w:t>
      </w:r>
    </w:p>
    <w:p w:rsidR="002865AC" w:rsidRPr="00EF7158" w:rsidRDefault="007639EB" w:rsidP="00EF7158">
      <w:pPr>
        <w:spacing w:after="0" w:line="240" w:lineRule="auto"/>
      </w:pPr>
      <w:r>
        <w:rPr>
          <w:noProof/>
          <w:lang w:eastAsia="el-GR"/>
        </w:rPr>
        <w:pict>
          <v:shape id="Text Box 12" o:spid="_x0000_s1036" type="#_x0000_t202" style="position:absolute;margin-left:1.45pt;margin-top:11.05pt;width:314.85pt;height:49.65pt;z-index:11;visibility:visible" strokeweight=".25pt">
            <v:stroke dashstyle="1 1"/>
            <v:textbox>
              <w:txbxContent>
                <w:p w:rsidR="002865AC" w:rsidRDefault="007639EB" w:rsidP="00EF7158">
                  <w:pPr>
                    <w:rPr>
                      <w:b/>
                      <w:bCs/>
                      <w:i/>
                      <w:iCs/>
                    </w:rPr>
                  </w:pPr>
                  <w:hyperlink r:id="rId7" w:history="1">
                    <w:r w:rsidR="002865AC" w:rsidRPr="00AA728D">
                      <w:rPr>
                        <w:rStyle w:val="Hyperlink"/>
                        <w:b/>
                        <w:bCs/>
                        <w:i/>
                        <w:iCs/>
                      </w:rPr>
                      <w:t>http://www.patie.eu</w:t>
                    </w:r>
                  </w:hyperlink>
                </w:p>
                <w:p w:rsidR="002865AC" w:rsidRPr="00E52A25" w:rsidRDefault="007639EB" w:rsidP="00EF7158">
                  <w:pPr>
                    <w:rPr>
                      <w:b/>
                      <w:bCs/>
                      <w:i/>
                      <w:iCs/>
                    </w:rPr>
                  </w:pPr>
                  <w:hyperlink r:id="rId8" w:history="1">
                    <w:r w:rsidR="002865AC" w:rsidRPr="00AA728D">
                      <w:rPr>
                        <w:rStyle w:val="Hyperlink"/>
                        <w:b/>
                        <w:bCs/>
                        <w:i/>
                        <w:iCs/>
                      </w:rPr>
                      <w:t>http://www.kekaper.gr</w:t>
                    </w:r>
                  </w:hyperlink>
                  <w:r w:rsidR="002865AC">
                    <w:rPr>
                      <w:b/>
                      <w:bCs/>
                      <w:i/>
                      <w:iCs/>
                    </w:rPr>
                    <w:t xml:space="preserve"> </w:t>
                  </w:r>
                </w:p>
              </w:txbxContent>
            </v:textbox>
          </v:shape>
        </w:pict>
      </w:r>
    </w:p>
    <w:p w:rsidR="002865AC" w:rsidRPr="00EF7158" w:rsidRDefault="002865AC"/>
    <w:sectPr w:rsidR="002865AC" w:rsidRPr="00EF7158" w:rsidSect="003D27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158"/>
    <w:rsid w:val="000532C3"/>
    <w:rsid w:val="00055DBC"/>
    <w:rsid w:val="00140DCB"/>
    <w:rsid w:val="0020166C"/>
    <w:rsid w:val="002865AC"/>
    <w:rsid w:val="002930DF"/>
    <w:rsid w:val="003D274B"/>
    <w:rsid w:val="00413EC4"/>
    <w:rsid w:val="00733C66"/>
    <w:rsid w:val="00740169"/>
    <w:rsid w:val="007639EB"/>
    <w:rsid w:val="00785BB7"/>
    <w:rsid w:val="007F2DFC"/>
    <w:rsid w:val="00827445"/>
    <w:rsid w:val="00862F06"/>
    <w:rsid w:val="008E0C6E"/>
    <w:rsid w:val="009706CB"/>
    <w:rsid w:val="009C51E3"/>
    <w:rsid w:val="00A25547"/>
    <w:rsid w:val="00AA728D"/>
    <w:rsid w:val="00B05369"/>
    <w:rsid w:val="00B05BC3"/>
    <w:rsid w:val="00C41304"/>
    <w:rsid w:val="00D14EE8"/>
    <w:rsid w:val="00DE1ABE"/>
    <w:rsid w:val="00E316E9"/>
    <w:rsid w:val="00E52A25"/>
    <w:rsid w:val="00EE1583"/>
    <w:rsid w:val="00EF71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71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F7158"/>
    <w:rPr>
      <w:rFonts w:ascii="Tahoma" w:hAnsi="Tahoma" w:cs="Tahoma"/>
      <w:sz w:val="16"/>
      <w:szCs w:val="16"/>
    </w:rPr>
  </w:style>
  <w:style w:type="character" w:styleId="Strong">
    <w:name w:val="Strong"/>
    <w:uiPriority w:val="99"/>
    <w:qFormat/>
    <w:rsid w:val="00827445"/>
    <w:rPr>
      <w:b/>
      <w:bCs/>
    </w:rPr>
  </w:style>
  <w:style w:type="character" w:styleId="Hyperlink">
    <w:name w:val="Hyperlink"/>
    <w:uiPriority w:val="99"/>
    <w:rsid w:val="00E52A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461">
      <w:marLeft w:val="0"/>
      <w:marRight w:val="0"/>
      <w:marTop w:val="0"/>
      <w:marBottom w:val="0"/>
      <w:divBdr>
        <w:top w:val="none" w:sz="0" w:space="0" w:color="auto"/>
        <w:left w:val="none" w:sz="0" w:space="0" w:color="auto"/>
        <w:bottom w:val="none" w:sz="0" w:space="0" w:color="auto"/>
        <w:right w:val="none" w:sz="0" w:space="0" w:color="auto"/>
      </w:divBdr>
    </w:div>
    <w:div w:id="118956462">
      <w:marLeft w:val="0"/>
      <w:marRight w:val="0"/>
      <w:marTop w:val="0"/>
      <w:marBottom w:val="0"/>
      <w:divBdr>
        <w:top w:val="none" w:sz="0" w:space="0" w:color="auto"/>
        <w:left w:val="none" w:sz="0" w:space="0" w:color="auto"/>
        <w:bottom w:val="none" w:sz="0" w:space="0" w:color="auto"/>
        <w:right w:val="none" w:sz="0" w:space="0" w:color="auto"/>
      </w:divBdr>
    </w:div>
    <w:div w:id="118956463">
      <w:marLeft w:val="0"/>
      <w:marRight w:val="0"/>
      <w:marTop w:val="0"/>
      <w:marBottom w:val="0"/>
      <w:divBdr>
        <w:top w:val="none" w:sz="0" w:space="0" w:color="auto"/>
        <w:left w:val="none" w:sz="0" w:space="0" w:color="auto"/>
        <w:bottom w:val="none" w:sz="0" w:space="0" w:color="auto"/>
        <w:right w:val="none" w:sz="0" w:space="0" w:color="auto"/>
      </w:divBdr>
    </w:div>
    <w:div w:id="118956464">
      <w:marLeft w:val="0"/>
      <w:marRight w:val="0"/>
      <w:marTop w:val="0"/>
      <w:marBottom w:val="0"/>
      <w:divBdr>
        <w:top w:val="none" w:sz="0" w:space="0" w:color="auto"/>
        <w:left w:val="none" w:sz="0" w:space="0" w:color="auto"/>
        <w:bottom w:val="none" w:sz="0" w:space="0" w:color="auto"/>
        <w:right w:val="none" w:sz="0" w:space="0" w:color="auto"/>
      </w:divBdr>
    </w:div>
    <w:div w:id="118956465">
      <w:marLeft w:val="0"/>
      <w:marRight w:val="0"/>
      <w:marTop w:val="0"/>
      <w:marBottom w:val="0"/>
      <w:divBdr>
        <w:top w:val="none" w:sz="0" w:space="0" w:color="auto"/>
        <w:left w:val="none" w:sz="0" w:space="0" w:color="auto"/>
        <w:bottom w:val="none" w:sz="0" w:space="0" w:color="auto"/>
        <w:right w:val="none" w:sz="0" w:space="0" w:color="auto"/>
      </w:divBdr>
    </w:div>
    <w:div w:id="118956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per.gr" TargetMode="External"/><Relationship Id="rId3" Type="http://schemas.openxmlformats.org/officeDocument/2006/relationships/settings" Target="settings.xml"/><Relationship Id="rId7" Type="http://schemas.openxmlformats.org/officeDocument/2006/relationships/hyperlink" Target="http://www.patie.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kaper.gr" TargetMode="External"/><Relationship Id="rId5" Type="http://schemas.openxmlformats.org/officeDocument/2006/relationships/hyperlink" Target="mailto:piteris@crete.gov.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Words>
  <Characters>443</Characters>
  <Application>Microsoft Office Word</Application>
  <DocSecurity>0</DocSecurity>
  <Lines>3</Lines>
  <Paragraphs>1</Paragraphs>
  <ScaleCrop>false</ScaleCrop>
  <Company>Microsoft</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Προγράμματος:</dc:title>
  <dc:subject/>
  <dc:creator>Michael</dc:creator>
  <cp:keywords/>
  <dc:description/>
  <cp:lastModifiedBy>user</cp:lastModifiedBy>
  <cp:revision>4</cp:revision>
  <dcterms:created xsi:type="dcterms:W3CDTF">2015-03-04T10:52:00Z</dcterms:created>
  <dcterms:modified xsi:type="dcterms:W3CDTF">2015-03-04T11:52:00Z</dcterms:modified>
</cp:coreProperties>
</file>